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60" w:rsidRDefault="004953E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136055"/>
            <wp:effectExtent l="0" t="0" r="0" b="0"/>
            <wp:docPr id="5" name="image1.png" descr="Fickett Elementary Schoo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ickett Elementary School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6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6160" w:rsidRDefault="004953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October 22, 2020</w:t>
      </w:r>
    </w:p>
    <w:p w:rsidR="00D66160" w:rsidRDefault="004953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3:30 pm</w:t>
      </w:r>
    </w:p>
    <w:p w:rsidR="00D66160" w:rsidRDefault="004953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Zoom</w:t>
      </w:r>
    </w:p>
    <w:p w:rsidR="00D66160" w:rsidRDefault="004953EA">
      <w:pPr>
        <w:spacing w:after="0"/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Meeting ID:   554 925 3125           Password:  grant</w:t>
      </w:r>
    </w:p>
    <w:p w:rsidR="00D66160" w:rsidRDefault="00D66160">
      <w:pPr>
        <w:spacing w:after="0"/>
        <w:jc w:val="center"/>
        <w:rPr>
          <w:b/>
          <w:sz w:val="32"/>
          <w:szCs w:val="32"/>
        </w:rPr>
      </w:pPr>
    </w:p>
    <w:p w:rsidR="00D66160" w:rsidRDefault="004953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3:32 p.m.</w:t>
      </w:r>
      <w:r>
        <w:rPr>
          <w:color w:val="0083A9"/>
          <w:sz w:val="24"/>
          <w:szCs w:val="24"/>
        </w:rPr>
        <w:t>]</w:t>
      </w:r>
    </w:p>
    <w:p w:rsidR="00D66160" w:rsidRDefault="004953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D66160">
        <w:tc>
          <w:tcPr>
            <w:tcW w:w="2515" w:type="dxa"/>
            <w:shd w:val="clear" w:color="auto" w:fill="E9AF76"/>
            <w:vAlign w:val="center"/>
          </w:tcPr>
          <w:p w:rsidR="00D66160" w:rsidRDefault="00495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:rsidR="00D66160" w:rsidRDefault="00495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:rsidR="00D66160" w:rsidRDefault="00495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Benita Grant</w:t>
            </w:r>
          </w:p>
        </w:tc>
        <w:tc>
          <w:tcPr>
            <w:tcW w:w="206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Renfroe</w:t>
            </w:r>
          </w:p>
        </w:tc>
        <w:tc>
          <w:tcPr>
            <w:tcW w:w="206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LeVetta Ingram</w:t>
            </w:r>
          </w:p>
        </w:tc>
        <w:tc>
          <w:tcPr>
            <w:tcW w:w="206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D66160" w:rsidRDefault="00D66160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D66160" w:rsidRDefault="00D66160">
            <w:pPr>
              <w:rPr>
                <w:b/>
                <w:sz w:val="24"/>
                <w:szCs w:val="24"/>
              </w:rPr>
            </w:pP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Melanie Wilbourn</w:t>
            </w:r>
          </w:p>
        </w:tc>
        <w:tc>
          <w:tcPr>
            <w:tcW w:w="206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Genitha Jackson</w:t>
            </w:r>
          </w:p>
        </w:tc>
        <w:tc>
          <w:tcPr>
            <w:tcW w:w="206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Toni Ingram</w:t>
            </w:r>
          </w:p>
        </w:tc>
        <w:tc>
          <w:tcPr>
            <w:tcW w:w="206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Gigi Hines</w:t>
            </w:r>
          </w:p>
        </w:tc>
        <w:tc>
          <w:tcPr>
            <w:tcW w:w="206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D66160" w:rsidRDefault="00D66160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D66160" w:rsidRDefault="00D66160">
            <w:pPr>
              <w:rPr>
                <w:b/>
                <w:sz w:val="24"/>
                <w:szCs w:val="24"/>
              </w:rPr>
            </w:pP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D66160" w:rsidRDefault="00D66160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D66160" w:rsidRDefault="00D66160">
            <w:pPr>
              <w:rPr>
                <w:b/>
                <w:sz w:val="24"/>
                <w:szCs w:val="24"/>
              </w:rPr>
            </w:pPr>
          </w:p>
        </w:tc>
      </w:tr>
      <w:tr w:rsidR="00D66160">
        <w:tc>
          <w:tcPr>
            <w:tcW w:w="251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D66160" w:rsidRDefault="00D66160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D66160" w:rsidRDefault="00D66160">
            <w:pPr>
              <w:rPr>
                <w:b/>
                <w:sz w:val="24"/>
                <w:szCs w:val="24"/>
              </w:rPr>
            </w:pPr>
          </w:p>
        </w:tc>
      </w:tr>
    </w:tbl>
    <w:p w:rsidR="00D66160" w:rsidRDefault="00D66160">
      <w:pPr>
        <w:rPr>
          <w:b/>
          <w:sz w:val="24"/>
          <w:szCs w:val="24"/>
        </w:rPr>
      </w:pPr>
    </w:p>
    <w:p w:rsidR="00D66160" w:rsidRDefault="004953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[Yes]</w:t>
      </w:r>
    </w:p>
    <w:p w:rsidR="00D66160" w:rsidRDefault="004953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  <w:r>
        <w:rPr>
          <w:i/>
          <w:color w:val="0083A9"/>
          <w:sz w:val="24"/>
          <w:szCs w:val="24"/>
        </w:rPr>
        <w:t>(add items as needed)</w:t>
      </w: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LeVetta Ingram</w:t>
      </w:r>
      <w:r>
        <w:rPr>
          <w:color w:val="0083A9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Gigi Hines</w:t>
      </w:r>
      <w:r>
        <w:rPr>
          <w:color w:val="0083A9"/>
          <w:sz w:val="24"/>
          <w:szCs w:val="24"/>
        </w:rPr>
        <w:t>]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Benita Grant</w:t>
      </w: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lastRenderedPageBreak/>
        <w:t>Melanie Wilbourn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Genitha Jackson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Toni Ingram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Gigi Hines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LeVetta Ingram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:rsidR="00D66160" w:rsidRDefault="004953EA">
      <w:pPr>
        <w:rPr>
          <w:color w:val="0083A9"/>
          <w:sz w:val="24"/>
          <w:szCs w:val="24"/>
        </w:rPr>
      </w:pPr>
      <w:r>
        <w:br w:type="page"/>
      </w: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Fill Vacant Positions</w:t>
      </w:r>
    </w:p>
    <w:tbl>
      <w:tblPr>
        <w:tblStyle w:val="a0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Vacant Position: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[Even Parent]</w:t>
            </w:r>
          </w:p>
        </w:tc>
      </w:tr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LeVetta Ingram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Melanie Wilbourn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Genitha Jackson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 Ingram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Gigi Hines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Fill Open Community Member Seat: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a1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Community Member</w:t>
            </w:r>
          </w:p>
        </w:tc>
      </w:tr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Erica Drake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Melanie Wilbourn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Genitha Jackson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 Ingram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Gigi Hines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  <w:r>
        <w:rPr>
          <w:i/>
          <w:color w:val="000000"/>
          <w:sz w:val="24"/>
          <w:szCs w:val="24"/>
        </w:rPr>
        <w:t>List amendments to the minutes: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Toni Ingram</w:t>
      </w:r>
      <w:r>
        <w:rPr>
          <w:color w:val="0083A9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Gigi Hines</w:t>
      </w:r>
      <w:r>
        <w:rPr>
          <w:color w:val="0083A9"/>
          <w:sz w:val="24"/>
          <w:szCs w:val="24"/>
        </w:rPr>
        <w:t>]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Benita Grant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Melanie Wilbourn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Genitha Jackson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Toni Ingram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Gigi Hines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LeVetta Ingram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lastRenderedPageBreak/>
        <w:t>Members Abstaining:</w:t>
      </w:r>
      <w:r>
        <w:rPr>
          <w:color w:val="000000"/>
          <w:sz w:val="24"/>
          <w:szCs w:val="24"/>
        </w:rPr>
        <w:t xml:space="preserve"> 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Election of Officers </w:t>
      </w:r>
      <w:r>
        <w:rPr>
          <w:i/>
          <w:color w:val="0083A9"/>
          <w:sz w:val="24"/>
          <w:szCs w:val="24"/>
        </w:rPr>
        <w:t>(copy and complete table for each nominee for each position – list winners where indicated)</w:t>
      </w: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:rsidR="00D66160" w:rsidRDefault="004953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Chair: Result:</w:t>
      </w:r>
      <w:r>
        <w:rPr>
          <w:color w:val="0083A9"/>
          <w:sz w:val="24"/>
          <w:szCs w:val="24"/>
        </w:rPr>
        <w:t xml:space="preserve"> [</w:t>
      </w:r>
      <w:r>
        <w:rPr>
          <w:color w:val="0083A9"/>
          <w:sz w:val="24"/>
          <w:szCs w:val="24"/>
        </w:rPr>
        <w:t>Genitha Jackson</w:t>
      </w:r>
      <w:r>
        <w:rPr>
          <w:color w:val="0083A9"/>
          <w:sz w:val="24"/>
          <w:szCs w:val="24"/>
        </w:rPr>
        <w:t>]</w:t>
      </w:r>
    </w:p>
    <w:tbl>
      <w:tblPr>
        <w:tblStyle w:val="a2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Chair</w:t>
            </w:r>
          </w:p>
        </w:tc>
      </w:tr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LeVetta Ingram (declined)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:rsidR="00D66160" w:rsidRDefault="004953EA">
      <w:pPr>
        <w:numPr>
          <w:ilvl w:val="2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Chair: Result:</w:t>
      </w:r>
      <w:r>
        <w:rPr>
          <w:color w:val="0083A9"/>
          <w:sz w:val="24"/>
          <w:szCs w:val="24"/>
        </w:rPr>
        <w:t xml:space="preserve"> [Genitha Jackson]</w:t>
      </w:r>
    </w:p>
    <w:tbl>
      <w:tblPr>
        <w:tblStyle w:val="a3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</w:t>
            </w:r>
          </w:p>
        </w:tc>
      </w:tr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Genitha Jackson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Team Members</w:t>
            </w:r>
          </w:p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Melanie Wilbourn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 Ingram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Gigi Hines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LeVetta Ingram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GO Team Members</w:t>
            </w:r>
            <w:r>
              <w:rPr>
                <w:b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:rsidR="00D66160" w:rsidRDefault="00D66160">
            <w:pPr>
              <w:rPr>
                <w:sz w:val="24"/>
                <w:szCs w:val="24"/>
              </w:rPr>
            </w:pPr>
          </w:p>
        </w:tc>
      </w:tr>
      <w:tr w:rsidR="00D66160">
        <w:tc>
          <w:tcPr>
            <w:tcW w:w="242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GO Team Members</w:t>
            </w:r>
            <w:r>
              <w:rPr>
                <w:b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:rsidR="00D66160" w:rsidRDefault="00D66160">
            <w:pPr>
              <w:rPr>
                <w:sz w:val="24"/>
                <w:szCs w:val="24"/>
              </w:rPr>
            </w:pPr>
          </w:p>
        </w:tc>
      </w:tr>
    </w:tbl>
    <w:p w:rsidR="00D66160" w:rsidRDefault="00D66160">
      <w:pPr>
        <w:spacing w:after="0"/>
        <w:rPr>
          <w:b/>
          <w:sz w:val="24"/>
          <w:szCs w:val="24"/>
        </w:rPr>
      </w:pP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sz w:val="24"/>
          <w:szCs w:val="24"/>
        </w:rPr>
      </w:pPr>
    </w:p>
    <w:p w:rsidR="00D66160" w:rsidRDefault="004953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Vice Chair: Result:</w:t>
      </w:r>
      <w:r>
        <w:rPr>
          <w:color w:val="0083A9"/>
          <w:sz w:val="24"/>
          <w:szCs w:val="24"/>
        </w:rPr>
        <w:t xml:space="preserve"> [</w:t>
      </w:r>
      <w:r>
        <w:rPr>
          <w:color w:val="0083A9"/>
          <w:sz w:val="24"/>
          <w:szCs w:val="24"/>
        </w:rPr>
        <w:t>Melanie Wilbourn</w:t>
      </w:r>
      <w:r>
        <w:rPr>
          <w:color w:val="0083A9"/>
          <w:sz w:val="24"/>
          <w:szCs w:val="24"/>
        </w:rPr>
        <w:t>]</w:t>
      </w:r>
    </w:p>
    <w:tbl>
      <w:tblPr>
        <w:tblStyle w:val="a4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Vice Chair</w:t>
            </w:r>
          </w:p>
        </w:tc>
      </w:tr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Melanie Wilbourn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In favor</w:t>
            </w:r>
          </w:p>
        </w:tc>
        <w:tc>
          <w:tcPr>
            <w:tcW w:w="5575" w:type="dxa"/>
          </w:tcPr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Genitha Jackson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 Ingram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Gigi Hines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LeVetta Ingram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66160" w:rsidRDefault="004953EA">
      <w:pPr>
        <w:numPr>
          <w:ilvl w:val="2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Vice Chair: Result:</w:t>
      </w:r>
      <w:r>
        <w:rPr>
          <w:color w:val="0083A9"/>
          <w:sz w:val="24"/>
          <w:szCs w:val="24"/>
        </w:rPr>
        <w:t xml:space="preserve"> [Melanie Wilbourn]</w:t>
      </w:r>
    </w:p>
    <w:tbl>
      <w:tblPr>
        <w:tblStyle w:val="a5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 Chair</w:t>
            </w:r>
          </w:p>
        </w:tc>
      </w:tr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Gigi Hines (declined)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Team Members</w:t>
            </w:r>
          </w:p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:rsidR="00D66160" w:rsidRDefault="00D66160">
            <w:pPr>
              <w:rPr>
                <w:sz w:val="24"/>
                <w:szCs w:val="24"/>
              </w:rPr>
            </w:pPr>
          </w:p>
        </w:tc>
      </w:tr>
      <w:tr w:rsidR="00D66160">
        <w:tc>
          <w:tcPr>
            <w:tcW w:w="242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GO Team Members</w:t>
            </w:r>
            <w:r>
              <w:rPr>
                <w:b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:rsidR="00D66160" w:rsidRDefault="00D66160">
            <w:pPr>
              <w:rPr>
                <w:sz w:val="24"/>
                <w:szCs w:val="24"/>
              </w:rPr>
            </w:pPr>
          </w:p>
        </w:tc>
      </w:tr>
      <w:tr w:rsidR="00D66160">
        <w:tc>
          <w:tcPr>
            <w:tcW w:w="2425" w:type="dxa"/>
          </w:tcPr>
          <w:p w:rsidR="00D66160" w:rsidRDefault="004953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GO Team Members</w:t>
            </w:r>
            <w:r>
              <w:rPr>
                <w:b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:rsidR="00D66160" w:rsidRDefault="00D66160">
            <w:pPr>
              <w:rPr>
                <w:sz w:val="24"/>
                <w:szCs w:val="24"/>
              </w:rPr>
            </w:pPr>
          </w:p>
        </w:tc>
      </w:tr>
    </w:tbl>
    <w:p w:rsidR="00D66160" w:rsidRDefault="00D66160">
      <w:pPr>
        <w:spacing w:after="0"/>
        <w:ind w:left="2160"/>
        <w:rPr>
          <w:b/>
          <w:sz w:val="24"/>
          <w:szCs w:val="24"/>
        </w:rPr>
      </w:pP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:rsidR="00D66160" w:rsidRDefault="004953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Secretary: Result: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LeVetta Ingram</w:t>
      </w:r>
      <w:r>
        <w:rPr>
          <w:color w:val="0083A9"/>
          <w:sz w:val="24"/>
          <w:szCs w:val="24"/>
        </w:rPr>
        <w:t>]</w:t>
      </w:r>
    </w:p>
    <w:tbl>
      <w:tblPr>
        <w:tblStyle w:val="a6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Secretary</w:t>
            </w:r>
          </w:p>
        </w:tc>
      </w:tr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LeVetta Ingram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</w:p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Genitha Jackson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 Ingram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Gigi Hines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Melanie Wilbourn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b/>
          <w:color w:val="000000"/>
          <w:sz w:val="24"/>
          <w:szCs w:val="24"/>
        </w:rPr>
      </w:pPr>
    </w:p>
    <w:p w:rsidR="00D66160" w:rsidRDefault="004953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Cluster Representative: Result: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Toni Ingram</w:t>
      </w:r>
      <w:r>
        <w:rPr>
          <w:color w:val="0083A9"/>
          <w:sz w:val="24"/>
          <w:szCs w:val="24"/>
        </w:rPr>
        <w:t>]</w:t>
      </w:r>
    </w:p>
    <w:tbl>
      <w:tblPr>
        <w:tblStyle w:val="a7"/>
        <w:tblW w:w="8000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575"/>
      </w:tblGrid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Officer Position: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Cluster-Representative</w:t>
            </w:r>
          </w:p>
        </w:tc>
      </w:tr>
      <w:tr w:rsidR="00D66160">
        <w:tc>
          <w:tcPr>
            <w:tcW w:w="242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Nominee’s Name:</w:t>
            </w:r>
          </w:p>
        </w:tc>
        <w:tc>
          <w:tcPr>
            <w:tcW w:w="5575" w:type="dxa"/>
            <w:shd w:val="clear" w:color="auto" w:fill="E9AF76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Toni Ingram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GO Team Members</w:t>
            </w:r>
          </w:p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 favor</w:t>
            </w:r>
          </w:p>
        </w:tc>
        <w:tc>
          <w:tcPr>
            <w:tcW w:w="5575" w:type="dxa"/>
          </w:tcPr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Genitha Jackson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LeVetta Ingram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Gigi Hines</w:t>
            </w:r>
          </w:p>
          <w:p w:rsidR="00D66160" w:rsidRDefault="004953EA">
            <w:pPr>
              <w:spacing w:line="259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Melanie Wilbourn</w:t>
            </w: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Opposed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D66160">
        <w:tc>
          <w:tcPr>
            <w:tcW w:w="242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 Team Members</w:t>
            </w:r>
            <w:r>
              <w:rPr>
                <w:b/>
                <w:color w:val="000000"/>
                <w:sz w:val="24"/>
                <w:szCs w:val="24"/>
              </w:rPr>
              <w:t xml:space="preserve"> Abstaining</w:t>
            </w:r>
          </w:p>
        </w:tc>
        <w:tc>
          <w:tcPr>
            <w:tcW w:w="557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For High Schools: Appoint Student Representative 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Student Representative: </w:t>
      </w: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35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Set GO Team Meeting Calendar </w:t>
      </w:r>
      <w:r>
        <w:rPr>
          <w:i/>
          <w:color w:val="000000"/>
          <w:sz w:val="24"/>
          <w:szCs w:val="24"/>
        </w:rPr>
        <w:t>(GO Teams are required to have a minimum of 6 meetings, with at least 4 allowing for Public Comment)</w:t>
      </w:r>
    </w:p>
    <w:tbl>
      <w:tblPr>
        <w:tblStyle w:val="a8"/>
        <w:tblW w:w="8999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1980"/>
        <w:gridCol w:w="1515"/>
        <w:gridCol w:w="3766"/>
        <w:gridCol w:w="1199"/>
      </w:tblGrid>
      <w:tr w:rsidR="00D66160">
        <w:tc>
          <w:tcPr>
            <w:tcW w:w="539" w:type="dxa"/>
            <w:shd w:val="clear" w:color="auto" w:fill="E9AF76"/>
            <w:vAlign w:val="center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9AF76"/>
            <w:vAlign w:val="center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515" w:type="dxa"/>
            <w:shd w:val="clear" w:color="auto" w:fill="E9AF76"/>
            <w:vAlign w:val="center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/>
            <w:vAlign w:val="center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/>
            <w:vAlign w:val="center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Public Comment (Yes/No)</w:t>
            </w:r>
          </w:p>
        </w:tc>
      </w:tr>
      <w:tr w:rsidR="00D66160">
        <w:tc>
          <w:tcPr>
            <w:tcW w:w="539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19</w:t>
            </w:r>
          </w:p>
        </w:tc>
        <w:tc>
          <w:tcPr>
            <w:tcW w:w="1515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 p.m.</w:t>
            </w:r>
          </w:p>
        </w:tc>
        <w:tc>
          <w:tcPr>
            <w:tcW w:w="3766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66160">
        <w:tc>
          <w:tcPr>
            <w:tcW w:w="539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21</w:t>
            </w:r>
          </w:p>
        </w:tc>
        <w:tc>
          <w:tcPr>
            <w:tcW w:w="1515" w:type="dxa"/>
          </w:tcPr>
          <w:p w:rsidR="00D66160" w:rsidRDefault="004953EA">
            <w:pP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 p.m.</w:t>
            </w:r>
          </w:p>
        </w:tc>
        <w:tc>
          <w:tcPr>
            <w:tcW w:w="3766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  <w:tr w:rsidR="00D66160">
        <w:tc>
          <w:tcPr>
            <w:tcW w:w="539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18</w:t>
            </w:r>
          </w:p>
        </w:tc>
        <w:tc>
          <w:tcPr>
            <w:tcW w:w="1515" w:type="dxa"/>
          </w:tcPr>
          <w:p w:rsidR="00D66160" w:rsidRDefault="004953EA">
            <w:pP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 p.m.</w:t>
            </w:r>
          </w:p>
        </w:tc>
        <w:tc>
          <w:tcPr>
            <w:tcW w:w="3766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  <w:tr w:rsidR="00D66160">
        <w:tc>
          <w:tcPr>
            <w:tcW w:w="539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18</w:t>
            </w:r>
          </w:p>
        </w:tc>
        <w:tc>
          <w:tcPr>
            <w:tcW w:w="1515" w:type="dxa"/>
          </w:tcPr>
          <w:p w:rsidR="00D66160" w:rsidRDefault="004953EA">
            <w:pP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 p.m.</w:t>
            </w:r>
          </w:p>
        </w:tc>
        <w:tc>
          <w:tcPr>
            <w:tcW w:w="3766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  <w:tr w:rsidR="00D66160">
        <w:tc>
          <w:tcPr>
            <w:tcW w:w="539" w:type="dxa"/>
            <w:tcBorders>
              <w:bottom w:val="single" w:sz="4" w:space="0" w:color="000000"/>
            </w:tcBorders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22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D66160" w:rsidRDefault="004953EA">
            <w:pP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 p.m.</w:t>
            </w:r>
          </w:p>
        </w:tc>
        <w:tc>
          <w:tcPr>
            <w:tcW w:w="3766" w:type="dxa"/>
            <w:tcBorders>
              <w:bottom w:val="single" w:sz="4" w:space="0" w:color="000000"/>
            </w:tcBorders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  <w:tr w:rsidR="00D66160">
        <w:tc>
          <w:tcPr>
            <w:tcW w:w="539" w:type="dxa"/>
            <w:tcBorders>
              <w:bottom w:val="single" w:sz="12" w:space="0" w:color="C00000"/>
            </w:tcBorders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bottom w:val="single" w:sz="12" w:space="0" w:color="C00000"/>
            </w:tcBorders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12" w:space="0" w:color="C00000"/>
            </w:tcBorders>
          </w:tcPr>
          <w:p w:rsidR="00D66160" w:rsidRDefault="00D66160">
            <w:pP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12" w:space="0" w:color="C00000"/>
            </w:tcBorders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12" w:space="0" w:color="C00000"/>
            </w:tcBorders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66160">
        <w:tc>
          <w:tcPr>
            <w:tcW w:w="539" w:type="dxa"/>
            <w:tcBorders>
              <w:top w:val="single" w:sz="12" w:space="0" w:color="C00000"/>
            </w:tcBorders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12" w:space="0" w:color="C00000"/>
            </w:tcBorders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2" w:space="0" w:color="C00000"/>
            </w:tcBorders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12" w:space="0" w:color="C00000"/>
            </w:tcBorders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12" w:space="0" w:color="C00000"/>
            </w:tcBorders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66160">
        <w:tc>
          <w:tcPr>
            <w:tcW w:w="539" w:type="dxa"/>
          </w:tcPr>
          <w:p w:rsidR="00D66160" w:rsidRDefault="00495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83A9"/>
                <w:sz w:val="24"/>
                <w:szCs w:val="24"/>
              </w:rPr>
            </w:pPr>
            <w:r>
              <w:rPr>
                <w:b/>
                <w:color w:val="0083A9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66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</w:tcPr>
          <w:p w:rsidR="00D66160" w:rsidRDefault="00D66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Review and Approve Public Comment Format </w:t>
      </w: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Opportunities for public comment shall be provided at least four (4) times in a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school/fiscal year and noted on the meeting agenda;</w:t>
      </w:r>
    </w:p>
    <w:p w:rsidR="00D66160" w:rsidRDefault="00495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lastRenderedPageBreak/>
        <w:t>GO Team members will not provide responses or engage in direct conversation during meetings.</w:t>
      </w:r>
    </w:p>
    <w:p w:rsidR="00D66160" w:rsidRDefault="00495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Each GO Team may determine a consistent method for receiving public comments and for parents and other citizens to sign up to address the team</w:t>
      </w:r>
    </w:p>
    <w:p w:rsidR="00D66160" w:rsidRDefault="00495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At least 20 minutes of time to the public to make comments at meetings where public comment is permitted; and</w:t>
      </w:r>
    </w:p>
    <w:p w:rsidR="00D66160" w:rsidRDefault="004953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The</w:t>
      </w:r>
      <w:r>
        <w:rPr>
          <w:color w:val="0083A9"/>
          <w:sz w:val="24"/>
          <w:szCs w:val="24"/>
        </w:rPr>
        <w:t xml:space="preserve"> public receive at least 2 business days’ notice of the protocol for signing up to speak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to adopt made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Melanie Wilbourn</w:t>
      </w:r>
      <w:r>
        <w:rPr>
          <w:color w:val="0083A9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Gigi Hines</w:t>
      </w:r>
      <w:r>
        <w:rPr>
          <w:color w:val="0083A9"/>
          <w:sz w:val="24"/>
          <w:szCs w:val="24"/>
        </w:rPr>
        <w:t>]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Genitha Jackson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Toni Ingram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Gigi Hines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Melanie Wilbourn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LeVetta Ingram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Motion</w:t>
      </w:r>
      <w:r>
        <w:rPr>
          <w:color w:val="D47B22"/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[Passes]</w:t>
      </w: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Review and Adopt GO Team Norms </w:t>
      </w:r>
      <w:r>
        <w:rPr>
          <w:noProof/>
          <w:color w:val="0083A9"/>
          <w:sz w:val="24"/>
          <w:szCs w:val="24"/>
        </w:rPr>
        <w:drawing>
          <wp:inline distT="114300" distB="114300" distL="114300" distR="114300">
            <wp:extent cx="5238750" cy="18669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LeVetta Ingram</w:t>
      </w:r>
      <w:r>
        <w:rPr>
          <w:color w:val="0083A9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Gigi Hines</w:t>
      </w:r>
      <w:r>
        <w:rPr>
          <w:color w:val="0083A9"/>
          <w:sz w:val="24"/>
          <w:szCs w:val="24"/>
        </w:rPr>
        <w:t>]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Genitha Jackson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LeVetta Ingram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Gigi Hines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Melanie Wilbourn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Toni Ingram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D47B22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Motion </w:t>
      </w:r>
      <w:r>
        <w:rPr>
          <w:color w:val="0083A9"/>
          <w:sz w:val="24"/>
          <w:szCs w:val="24"/>
        </w:rPr>
        <w:t>[Passes]</w:t>
      </w:r>
    </w:p>
    <w:p w:rsidR="00D66160" w:rsidRDefault="00D6616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:rsidR="00D66160" w:rsidRDefault="004953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  <w:r>
        <w:rPr>
          <w:i/>
          <w:color w:val="0083A9"/>
          <w:sz w:val="24"/>
          <w:szCs w:val="24"/>
        </w:rPr>
        <w:t>(add items as needed)</w:t>
      </w: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 xml:space="preserve">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Fickett’s Reopening Plan</w:t>
      </w:r>
      <w:r>
        <w:rPr>
          <w:color w:val="0083A9"/>
          <w:sz w:val="24"/>
          <w:szCs w:val="24"/>
        </w:rPr>
        <w:t>]</w:t>
      </w:r>
    </w:p>
    <w:p w:rsidR="00D66160" w:rsidRDefault="004953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Fickett will remain virtual until the end of the first semester</w:t>
      </w: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2</w:t>
      </w:r>
      <w:r>
        <w:rPr>
          <w:color w:val="000000"/>
          <w:sz w:val="24"/>
          <w:szCs w:val="24"/>
        </w:rPr>
        <w:t xml:space="preserve">: </w:t>
      </w:r>
      <w:r>
        <w:rPr>
          <w:color w:val="0083A9"/>
          <w:sz w:val="24"/>
          <w:szCs w:val="24"/>
        </w:rPr>
        <w:t>[Add description of discussion item and brief summary of the discussion]</w:t>
      </w:r>
    </w:p>
    <w:p w:rsidR="00D66160" w:rsidRDefault="004953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  <w:r>
        <w:rPr>
          <w:i/>
          <w:color w:val="0083A9"/>
          <w:sz w:val="24"/>
          <w:szCs w:val="24"/>
        </w:rPr>
        <w:t>(add items as needed)</w:t>
      </w: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Principal’s Report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support for students that are struggling in the virtual space</w:t>
      </w:r>
      <w:r>
        <w:rPr>
          <w:color w:val="0083A9"/>
          <w:sz w:val="24"/>
          <w:szCs w:val="24"/>
        </w:rPr>
        <w:t>]</w:t>
      </w:r>
    </w:p>
    <w:p w:rsidR="00D66160" w:rsidRDefault="004953E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Tutorial for students with Fickett teachers</w:t>
      </w: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 2 </w:t>
      </w:r>
      <w:r>
        <w:rPr>
          <w:color w:val="0083A9"/>
          <w:sz w:val="24"/>
          <w:szCs w:val="24"/>
        </w:rPr>
        <w:t>[Add brief summary of the item and any resulting discussion]</w:t>
      </w:r>
    </w:p>
    <w:p w:rsidR="00D66160" w:rsidRDefault="004953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Virtual Fall Festival</w:t>
      </w:r>
    </w:p>
    <w:p w:rsidR="00D66160" w:rsidRDefault="004953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House System</w:t>
      </w:r>
    </w:p>
    <w:p w:rsidR="00D66160" w:rsidRDefault="004953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Melanie Wilbourn</w:t>
      </w:r>
      <w:r>
        <w:rPr>
          <w:color w:val="0083A9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</w:rPr>
        <w:t>Toni Ingram</w:t>
      </w:r>
      <w:r>
        <w:rPr>
          <w:color w:val="0083A9"/>
          <w:sz w:val="24"/>
          <w:szCs w:val="24"/>
        </w:rPr>
        <w:t>]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Genitha Jackson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LeVetta Ingram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Gigi Hines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Melanie Wilbourn</w:t>
      </w:r>
    </w:p>
    <w:p w:rsidR="00D66160" w:rsidRDefault="004953EA">
      <w:pPr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Toni Ingram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</w:p>
    <w:p w:rsidR="00D66160" w:rsidRDefault="004953EA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[Passes]</w:t>
      </w:r>
    </w:p>
    <w:p w:rsidR="00D66160" w:rsidRDefault="004953EA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[4:30 p.m.]</w:t>
      </w:r>
    </w:p>
    <w:p w:rsidR="00D66160" w:rsidRDefault="004953EA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D66160" w:rsidRDefault="004953E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LeVetta Ingram]</w:t>
      </w:r>
    </w:p>
    <w:p w:rsidR="00D66160" w:rsidRDefault="004953E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[Secretary]</w:t>
      </w:r>
    </w:p>
    <w:p w:rsidR="00D66160" w:rsidRDefault="004953E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[Insert Date When Approved]</w:t>
      </w:r>
    </w:p>
    <w:sectPr w:rsidR="00D6616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EA" w:rsidRDefault="004953EA">
      <w:pPr>
        <w:spacing w:after="0" w:line="240" w:lineRule="auto"/>
      </w:pPr>
      <w:r>
        <w:separator/>
      </w:r>
    </w:p>
  </w:endnote>
  <w:endnote w:type="continuationSeparator" w:id="0">
    <w:p w:rsidR="004953EA" w:rsidRDefault="0049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60" w:rsidRDefault="004953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5149CF">
      <w:rPr>
        <w:b/>
        <w:color w:val="000000"/>
        <w:sz w:val="24"/>
        <w:szCs w:val="24"/>
      </w:rPr>
      <w:fldChar w:fldCharType="separate"/>
    </w:r>
    <w:r w:rsidR="005149CF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5149CF">
      <w:rPr>
        <w:b/>
        <w:color w:val="000000"/>
        <w:sz w:val="24"/>
        <w:szCs w:val="24"/>
      </w:rPr>
      <w:fldChar w:fldCharType="separate"/>
    </w:r>
    <w:r w:rsidR="005149CF">
      <w:rPr>
        <w:b/>
        <w:noProof/>
        <w:color w:val="000000"/>
        <w:sz w:val="24"/>
        <w:szCs w:val="24"/>
      </w:rPr>
      <w:t>8</w:t>
    </w:r>
    <w:r>
      <w:rPr>
        <w:b/>
        <w:color w:val="000000"/>
        <w:sz w:val="24"/>
        <w:szCs w:val="24"/>
      </w:rPr>
      <w:fldChar w:fldCharType="end"/>
    </w:r>
  </w:p>
  <w:p w:rsidR="00D66160" w:rsidRDefault="004953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10/14/2020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EA" w:rsidRDefault="004953EA">
      <w:pPr>
        <w:spacing w:after="0" w:line="240" w:lineRule="auto"/>
      </w:pPr>
      <w:r>
        <w:separator/>
      </w:r>
    </w:p>
  </w:footnote>
  <w:footnote w:type="continuationSeparator" w:id="0">
    <w:p w:rsidR="004953EA" w:rsidRDefault="0049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60" w:rsidRDefault="004953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1199450" cy="530171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</w:p>
  <w:p w:rsidR="00D66160" w:rsidRDefault="00D661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A4CF1"/>
    <w:multiLevelType w:val="multilevel"/>
    <w:tmpl w:val="E786A8C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21D24"/>
    <w:multiLevelType w:val="multilevel"/>
    <w:tmpl w:val="63EE09F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60"/>
    <w:rsid w:val="004953EA"/>
    <w:rsid w:val="005149CF"/>
    <w:rsid w:val="00D6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B5B4C-A222-4107-B546-BE5E86CB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pNboKXCmO7gwwxqY+O8Doz7Jw==">AMUW2mV7euvxN8woNhfjwza/xJCIZSqUzeryGGyZDD1bBm3SEWfXXW5ohyweD1fLqIs6rwrGJcK/hi0OxcnvCQbv6t8SE5SjWvtVSQ+Id0e//vyFKhUZB/xbgI2bZn7G1a72tYD5PS98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Rice, Corneshea</cp:lastModifiedBy>
  <cp:revision>2</cp:revision>
  <dcterms:created xsi:type="dcterms:W3CDTF">2020-12-11T16:52:00Z</dcterms:created>
  <dcterms:modified xsi:type="dcterms:W3CDTF">2020-12-11T16:52:00Z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